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7271" w14:textId="77777777" w:rsidR="00D86C40" w:rsidRDefault="00D86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9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7298"/>
        <w:gridCol w:w="1684"/>
      </w:tblGrid>
      <w:tr w:rsidR="00D86C40" w14:paraId="790DA210" w14:textId="77777777">
        <w:trPr>
          <w:trHeight w:val="1731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343E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50AE42D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DE047EB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33FDB5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598BB7A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F5D3667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D1AE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KA2: Webinář k oblastem intervence</w:t>
            </w:r>
          </w:p>
          <w:p w14:paraId="6F04C5E4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528B92F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Podpora podnikavého absolventa na bázi podnikání</w:t>
            </w:r>
          </w:p>
          <w:p w14:paraId="26551592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sdílení zkušeností – minipodniky, soutěže, projekty</w:t>
            </w:r>
          </w:p>
          <w:p w14:paraId="29293F2F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E69A9F1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 WEBINÁŘE</w:t>
            </w:r>
          </w:p>
          <w:p w14:paraId="26A96169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D156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D86C40" w14:paraId="27BE2FA9" w14:textId="77777777">
        <w:trPr>
          <w:trHeight w:val="36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F2724" w14:textId="77777777" w:rsidR="00D86C40" w:rsidRDefault="00495884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Název projektu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5623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30j0zll" w:colFirst="0" w:colLast="0"/>
            <w:bookmarkEnd w:id="1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5030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170240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Datum </w:t>
            </w:r>
          </w:p>
        </w:tc>
      </w:tr>
      <w:tr w:rsidR="00D86C40" w14:paraId="1B4CB6EB" w14:textId="77777777">
        <w:trPr>
          <w:trHeight w:val="726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73B23" w14:textId="77777777" w:rsidR="00D86C40" w:rsidRDefault="0049588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P-KAP</w:t>
            </w: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9843" w14:textId="77777777" w:rsidR="00D86C40" w:rsidRDefault="00D86C40">
            <w:pPr>
              <w:spacing w:after="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B2276C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0EFC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04/06/2020 13:00 – 15:00</w:t>
            </w:r>
          </w:p>
          <w:p w14:paraId="310EAE97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MS TEAMS</w:t>
            </w:r>
          </w:p>
        </w:tc>
      </w:tr>
    </w:tbl>
    <w:p w14:paraId="6912039A" w14:textId="77777777" w:rsidR="00D86C40" w:rsidRDefault="00D86C40">
      <w:pPr>
        <w:tabs>
          <w:tab w:val="left" w:pos="3285"/>
          <w:tab w:val="left" w:pos="5775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110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237"/>
        <w:gridCol w:w="3248"/>
      </w:tblGrid>
      <w:tr w:rsidR="00D86C40" w14:paraId="3944D2E6" w14:textId="77777777">
        <w:trPr>
          <w:trHeight w:val="411"/>
        </w:trPr>
        <w:tc>
          <w:tcPr>
            <w:tcW w:w="1589" w:type="dxa"/>
            <w:vAlign w:val="center"/>
          </w:tcPr>
          <w:p w14:paraId="7321078E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Od – do</w:t>
            </w:r>
          </w:p>
        </w:tc>
        <w:tc>
          <w:tcPr>
            <w:tcW w:w="6237" w:type="dxa"/>
            <w:vAlign w:val="center"/>
          </w:tcPr>
          <w:p w14:paraId="552BBFE8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Program </w:t>
            </w:r>
          </w:p>
        </w:tc>
        <w:tc>
          <w:tcPr>
            <w:tcW w:w="3248" w:type="dxa"/>
            <w:vAlign w:val="center"/>
          </w:tcPr>
          <w:p w14:paraId="0A6E01B9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Lektor </w:t>
            </w:r>
          </w:p>
        </w:tc>
      </w:tr>
      <w:tr w:rsidR="00D86C40" w14:paraId="73FB8597" w14:textId="77777777">
        <w:trPr>
          <w:trHeight w:val="1134"/>
        </w:trPr>
        <w:tc>
          <w:tcPr>
            <w:tcW w:w="1589" w:type="dxa"/>
            <w:vAlign w:val="center"/>
          </w:tcPr>
          <w:p w14:paraId="205BA057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13:00 – 13:30 </w:t>
            </w:r>
          </w:p>
        </w:tc>
        <w:tc>
          <w:tcPr>
            <w:tcW w:w="6237" w:type="dxa"/>
            <w:vAlign w:val="center"/>
          </w:tcPr>
          <w:p w14:paraId="7622FAD3" w14:textId="77777777" w:rsidR="00D86C40" w:rsidRDefault="00495884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 BLOK – Podnikavý absolvent</w:t>
            </w:r>
          </w:p>
          <w:p w14:paraId="36FD6CF6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Úvod k webináři</w:t>
            </w:r>
          </w:p>
          <w:p w14:paraId="3349DA08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EntreComp – evropský rámec podnikavosti</w:t>
            </w:r>
          </w:p>
          <w:p w14:paraId="333E3561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Profil podnikavého absolventa </w:t>
            </w:r>
          </w:p>
          <w:p w14:paraId="7492A739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Podnikavost – inspirace, odkazy</w:t>
            </w:r>
          </w:p>
        </w:tc>
        <w:tc>
          <w:tcPr>
            <w:tcW w:w="3248" w:type="dxa"/>
            <w:vAlign w:val="center"/>
          </w:tcPr>
          <w:p w14:paraId="39261F82" w14:textId="77777777" w:rsidR="00D86C40" w:rsidRDefault="00D86C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9383FD" w14:textId="77777777" w:rsidR="00D86C40" w:rsidRDefault="0049588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Kateřina Lichtenberková</w:t>
            </w:r>
          </w:p>
          <w:p w14:paraId="643B3881" w14:textId="77777777" w:rsidR="00D86C40" w:rsidRDefault="0049588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Dáša Zouharová (JMK)</w:t>
            </w:r>
          </w:p>
          <w:p w14:paraId="4EF3A486" w14:textId="77777777" w:rsidR="00D86C40" w:rsidRDefault="0049588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Martina Hausdorfová</w:t>
            </w:r>
          </w:p>
        </w:tc>
      </w:tr>
      <w:tr w:rsidR="00D86C40" w14:paraId="3A23F4ED" w14:textId="77777777">
        <w:trPr>
          <w:trHeight w:val="880"/>
        </w:trPr>
        <w:tc>
          <w:tcPr>
            <w:tcW w:w="1589" w:type="dxa"/>
            <w:vAlign w:val="center"/>
          </w:tcPr>
          <w:p w14:paraId="1340D4B0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13:30 – 14:15</w:t>
            </w:r>
          </w:p>
        </w:tc>
        <w:tc>
          <w:tcPr>
            <w:tcW w:w="6237" w:type="dxa"/>
            <w:vAlign w:val="center"/>
          </w:tcPr>
          <w:p w14:paraId="392C2DE4" w14:textId="77777777" w:rsidR="00D86C40" w:rsidRDefault="00495884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II. BLOK – žákovské minipodniky a soutěže </w:t>
            </w:r>
          </w:p>
          <w:p w14:paraId="6EE96861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iktivní firmy – příklad ze SŠ Živnostenské Sokolov </w:t>
            </w:r>
          </w:p>
          <w:p w14:paraId="0B56484E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 Studentská firma – Junior Achievement</w:t>
            </w:r>
          </w:p>
          <w:p w14:paraId="08207D94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 Firmy – př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klady z praxe </w:t>
            </w:r>
          </w:p>
          <w:p w14:paraId="617E54CE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Soutěž a podnikej – spolupráce s kraji, metodika 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 učitele</w:t>
            </w:r>
          </w:p>
          <w:p w14:paraId="46884BF6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Soutěže - příklad inspirativní praxe – MrkMrkev, Gymnázium Thomase Manna</w:t>
            </w:r>
          </w:p>
        </w:tc>
        <w:tc>
          <w:tcPr>
            <w:tcW w:w="3248" w:type="dxa"/>
            <w:vAlign w:val="center"/>
          </w:tcPr>
          <w:p w14:paraId="75D6F022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Angelika Klímová </w:t>
            </w:r>
          </w:p>
          <w:p w14:paraId="51C74B66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 Smrž</w:t>
            </w:r>
          </w:p>
          <w:p w14:paraId="65A47C6B" w14:textId="77777777" w:rsidR="00D86C40" w:rsidRDefault="00D86C40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45F214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Martin Vítek </w:t>
            </w:r>
          </w:p>
          <w:p w14:paraId="0064E7F9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Martina Hausdorfová</w:t>
            </w:r>
          </w:p>
        </w:tc>
      </w:tr>
      <w:tr w:rsidR="00D86C40" w14:paraId="167E7EA6" w14:textId="77777777">
        <w:trPr>
          <w:trHeight w:val="720"/>
        </w:trPr>
        <w:tc>
          <w:tcPr>
            <w:tcW w:w="1589" w:type="dxa"/>
            <w:vAlign w:val="center"/>
          </w:tcPr>
          <w:p w14:paraId="10780E28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14:15 – 14:45 </w:t>
            </w:r>
          </w:p>
        </w:tc>
        <w:tc>
          <w:tcPr>
            <w:tcW w:w="6237" w:type="dxa"/>
            <w:vAlign w:val="center"/>
          </w:tcPr>
          <w:p w14:paraId="68C3BF2A" w14:textId="77777777" w:rsidR="00D86C40" w:rsidRDefault="00495884"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III. BLOK – projekty inovačních center</w:t>
            </w:r>
          </w:p>
          <w:p w14:paraId="388995A9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Ekosystém podnikavosti – spolupráce s krajem</w:t>
            </w:r>
          </w:p>
          <w:p w14:paraId="113F4159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Maker kultura ve školách </w:t>
            </w:r>
            <w:r>
              <w:rPr>
                <w:rFonts w:ascii="Arial" w:eastAsia="Arial" w:hAnsi="Arial" w:cs="Arial"/>
                <w:sz w:val="20"/>
                <w:szCs w:val="20"/>
              </w:rPr>
              <w:t>– přenos praxe ze zahraničí</w:t>
            </w:r>
          </w:p>
          <w:p w14:paraId="42BABBB7" w14:textId="77777777" w:rsidR="00D86C40" w:rsidRDefault="004958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Podnikatelská akademie pro studenty SŠ</w:t>
            </w:r>
          </w:p>
        </w:tc>
        <w:tc>
          <w:tcPr>
            <w:tcW w:w="3248" w:type="dxa"/>
            <w:vAlign w:val="center"/>
          </w:tcPr>
          <w:p w14:paraId="10C020CB" w14:textId="77777777" w:rsidR="00D86C40" w:rsidRDefault="00495884">
            <w:pPr>
              <w:spacing w:before="24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Jihomoravské inovační centrum</w:t>
            </w:r>
          </w:p>
          <w:p w14:paraId="35B6BFE6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Středočeské inovační centrum </w:t>
            </w:r>
          </w:p>
          <w:p w14:paraId="3EEC9E37" w14:textId="77777777" w:rsidR="00D86C40" w:rsidRDefault="00495884">
            <w:pPr>
              <w:spacing w:before="6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Technologické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inovační centrum</w:t>
            </w:r>
          </w:p>
        </w:tc>
      </w:tr>
      <w:tr w:rsidR="00D86C40" w14:paraId="7E61C633" w14:textId="77777777">
        <w:trPr>
          <w:trHeight w:val="411"/>
        </w:trPr>
        <w:tc>
          <w:tcPr>
            <w:tcW w:w="1589" w:type="dxa"/>
            <w:vAlign w:val="center"/>
          </w:tcPr>
          <w:p w14:paraId="0DCD518B" w14:textId="77777777" w:rsidR="00D86C40" w:rsidRDefault="00495884">
            <w:pPr>
              <w:spacing w:after="0" w:line="24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14:45 – 15:00</w:t>
            </w:r>
          </w:p>
        </w:tc>
        <w:tc>
          <w:tcPr>
            <w:tcW w:w="6237" w:type="dxa"/>
            <w:vAlign w:val="center"/>
          </w:tcPr>
          <w:p w14:paraId="18BDED8F" w14:textId="77777777" w:rsidR="00D86C40" w:rsidRDefault="00495884"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Diskuse, ukončení</w:t>
            </w:r>
          </w:p>
        </w:tc>
        <w:tc>
          <w:tcPr>
            <w:tcW w:w="3248" w:type="dxa"/>
            <w:vAlign w:val="center"/>
          </w:tcPr>
          <w:p w14:paraId="494F32EF" w14:textId="77777777" w:rsidR="00D86C40" w:rsidRDefault="00D86C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7FD8865" w14:textId="77777777" w:rsidR="00D86C40" w:rsidRDefault="00D86C40"/>
    <w:sectPr w:rsidR="00D86C40">
      <w:headerReference w:type="first" r:id="rId8"/>
      <w:footerReference w:type="first" r:id="rId9"/>
      <w:pgSz w:w="11906" w:h="16838"/>
      <w:pgMar w:top="1417" w:right="1417" w:bottom="1417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C65A" w14:textId="77777777" w:rsidR="00000000" w:rsidRDefault="00495884">
      <w:pPr>
        <w:spacing w:after="0" w:line="240" w:lineRule="auto"/>
      </w:pPr>
      <w:r>
        <w:separator/>
      </w:r>
    </w:p>
  </w:endnote>
  <w:endnote w:type="continuationSeparator" w:id="0">
    <w:p w14:paraId="08B92E9C" w14:textId="77777777" w:rsidR="00000000" w:rsidRDefault="0049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A9AF" w14:textId="77777777" w:rsidR="00D86C40" w:rsidRDefault="00495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B5450FA" wp14:editId="3CB33A4C">
          <wp:simplePos x="0" y="0"/>
          <wp:positionH relativeFrom="column">
            <wp:posOffset>-708291</wp:posOffset>
          </wp:positionH>
          <wp:positionV relativeFrom="paragraph">
            <wp:posOffset>0</wp:posOffset>
          </wp:positionV>
          <wp:extent cx="7560000" cy="1040400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63388" w14:textId="77777777" w:rsidR="00000000" w:rsidRDefault="00495884">
      <w:pPr>
        <w:spacing w:after="0" w:line="240" w:lineRule="auto"/>
      </w:pPr>
      <w:r>
        <w:separator/>
      </w:r>
    </w:p>
  </w:footnote>
  <w:footnote w:type="continuationSeparator" w:id="0">
    <w:p w14:paraId="74075F29" w14:textId="77777777" w:rsidR="00000000" w:rsidRDefault="0049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C874" w14:textId="77777777" w:rsidR="00D86C40" w:rsidRDefault="004958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FB6268" wp14:editId="59FAF34A">
          <wp:simplePos x="0" y="0"/>
          <wp:positionH relativeFrom="column">
            <wp:posOffset>-711198</wp:posOffset>
          </wp:positionH>
          <wp:positionV relativeFrom="paragraph">
            <wp:posOffset>0</wp:posOffset>
          </wp:positionV>
          <wp:extent cx="7559675" cy="1559560"/>
          <wp:effectExtent l="0" t="0" r="0" b="0"/>
          <wp:wrapTopAndBottom distT="0" dist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5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02F"/>
    <w:multiLevelType w:val="multilevel"/>
    <w:tmpl w:val="0B16B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40"/>
    <w:rsid w:val="00495884"/>
    <w:rsid w:val="00D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6E8C"/>
  <w15:docId w15:val="{BDA6517B-499D-4965-9640-F4F5534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A761AB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/xQ0qm7juoqlt2hudHd2/vNXw==">AMUW2mV+VbjVMo4gMO3HPMx+wOMsjHvPwrHU0/r+EUOleP+6PgPlHaM9kkM1AWXPAmuNl3QfZjbwgaNUSGb9ar3d8Zy8tRW5+98sdcf9ZKM+QijRZ2aEl25LgWfdRSQD+IBbghh2/RTq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Halouzková Tereza</dc:creator>
  <cp:lastModifiedBy>Martina Hausdorfová</cp:lastModifiedBy>
  <cp:revision>2</cp:revision>
  <dcterms:created xsi:type="dcterms:W3CDTF">2020-05-29T07:52:00Z</dcterms:created>
  <dcterms:modified xsi:type="dcterms:W3CDTF">2020-05-29T07:52:00Z</dcterms:modified>
</cp:coreProperties>
</file>